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C5E" w:rsidRDefault="00FC0C5E" w:rsidP="00BC39A9">
      <w:pPr>
        <w:pStyle w:val="Title"/>
        <w:jc w:val="center"/>
      </w:pPr>
      <w:r>
        <w:t xml:space="preserve">What </w:t>
      </w:r>
      <w:r w:rsidR="00BC39A9">
        <w:t>Are The Costs Of Reinstatement?</w:t>
      </w:r>
    </w:p>
    <w:p w:rsidR="00FC0C5E" w:rsidRDefault="00FC0C5E" w:rsidP="00FC0C5E">
      <w:r>
        <w:t xml:space="preserve">A properly insured property protects your investment and your well-being in addition to enabling you to obtain a mortgage based on its worth. You would want to be financially secured in case something happened to the property. When examining a home to determine its value for insurance purposes, surveyors consider a variety of factors. </w:t>
      </w:r>
      <w:hyperlink r:id="rId4" w:history="1">
        <w:r w:rsidRPr="00762BB0">
          <w:rPr>
            <w:rStyle w:val="Hyperlink"/>
          </w:rPr>
          <w:t>Reinstatement</w:t>
        </w:r>
        <w:r w:rsidR="00762BB0" w:rsidRPr="00762BB0">
          <w:rPr>
            <w:rStyle w:val="Hyperlink"/>
          </w:rPr>
          <w:t xml:space="preserve"> works</w:t>
        </w:r>
      </w:hyperlink>
      <w:r>
        <w:t xml:space="preserve"> costs for the building are one of them.</w:t>
      </w:r>
    </w:p>
    <w:p w:rsidR="00FC0C5E" w:rsidRDefault="00FC0C5E" w:rsidP="00FC0C5E">
      <w:pPr>
        <w:pStyle w:val="Heading2"/>
      </w:pPr>
      <w:r>
        <w:t>How are reinstatement costs determined as well as what they cover?</w:t>
      </w:r>
    </w:p>
    <w:p w:rsidR="00FC0C5E" w:rsidRDefault="00FC0C5E" w:rsidP="00FC0C5E">
      <w:r>
        <w:t xml:space="preserve">The cost to completely reconstruct your home if it were completely destroyed, as can happen in a fire, is its reinstatement cost. It does not equal the worth of your house and pays for </w:t>
      </w:r>
      <w:r w:rsidR="00762BB0">
        <w:t>labor</w:t>
      </w:r>
      <w:r>
        <w:t xml:space="preserve"> and materials. The cost of restoration is for a precise rebuilding of your property. When reconstructing, they factor in the expense of using the same materials or ones that are comparable to those used in the original structure and of using the same or similar construction techniques.</w:t>
      </w:r>
    </w:p>
    <w:p w:rsidR="00FC0C5E" w:rsidRDefault="00FC0C5E" w:rsidP="00FC0C5E">
      <w:r>
        <w:t>The cost of preparing the site for construction and reinstalling amenities like central heating and double glazing are also included in the reinstatement costs.</w:t>
      </w:r>
    </w:p>
    <w:p w:rsidR="00FC0C5E" w:rsidRDefault="00FC0C5E" w:rsidP="00FC0C5E">
      <w:pPr>
        <w:pStyle w:val="Heading2"/>
      </w:pPr>
      <w:r>
        <w:t>Why do I need to know my home's reinstating costs?</w:t>
      </w:r>
    </w:p>
    <w:p w:rsidR="00FC0C5E" w:rsidRDefault="00FC0C5E" w:rsidP="00FC0C5E">
      <w:r>
        <w:t>Finding out how much it would cost to rebuild your house will help you choose the appropriate insurance. The very last thing you want to do is to insure your house for less than the Reinstatement Cost and then discover this after an accident. The Telegraph provides a good example of how your insurers will only cover their share of the costs: if your home is worth £100,000 and you get it insured for £75,000, and then it sustains damage costing £50,000, you would only receive £37,500 from your insurers (source: The Telegraph).</w:t>
      </w:r>
    </w:p>
    <w:p w:rsidR="00FC0C5E" w:rsidRDefault="00FC0C5E" w:rsidP="00FC0C5E">
      <w:r>
        <w:t>Until your lender can verify that a property has been adequately insured, you won't be able to obtain a mortgage on it. However, speeding this step of the procedure to expedite your application could leave you with insurance coverage that is below the value of your house. The last thing you want in the scenario mentioned above is to find yourself suddenly without a home and facing a significant financial commitment to reconstruct it.</w:t>
      </w:r>
    </w:p>
    <w:p w:rsidR="00FC0C5E" w:rsidRDefault="00FC0C5E" w:rsidP="00FC0C5E">
      <w:pPr>
        <w:pStyle w:val="Heading2"/>
      </w:pPr>
      <w:r>
        <w:t>How can I calculate the reinstatement costs for a particular property?</w:t>
      </w:r>
    </w:p>
    <w:p w:rsidR="00FC0C5E" w:rsidRDefault="00FC0C5E" w:rsidP="00FC0C5E">
      <w:r>
        <w:t xml:space="preserve">You should hire a certified surveyor </w:t>
      </w:r>
      <w:r w:rsidR="00BC39A9">
        <w:t>to calculate the</w:t>
      </w:r>
      <w:bookmarkStart w:id="0" w:name="_GoBack"/>
      <w:bookmarkEnd w:id="0"/>
      <w:r>
        <w:t xml:space="preserve"> </w:t>
      </w:r>
      <w:hyperlink r:id="rId5" w:history="1">
        <w:r w:rsidR="00BC39A9" w:rsidRPr="00BC39A9">
          <w:rPr>
            <w:rStyle w:val="Hyperlink"/>
            <w:rFonts w:ascii="Calibri" w:hAnsi="Calibri"/>
          </w:rPr>
          <w:t>canvas supplier</w:t>
        </w:r>
      </w:hyperlink>
      <w:r w:rsidR="00BC39A9">
        <w:rPr>
          <w:rFonts w:ascii="Calibri" w:hAnsi="Calibri"/>
        </w:rPr>
        <w:t xml:space="preserve"> </w:t>
      </w:r>
      <w:r>
        <w:t>costs for a potential property. You will receive a precise appraisal that your insurance provider can use to calculate your rates and the quantity of coverage you will receive. This safeguards you from any severe mishaps that can eventually cause damage to or destruction of your home.</w:t>
      </w:r>
    </w:p>
    <w:p w:rsidR="00FC0C5E" w:rsidRDefault="00FC0C5E" w:rsidP="00FC0C5E">
      <w:r>
        <w:t>A proper appraisal is necessary to obtain the necessary insurance before applying for a mortgage</w:t>
      </w:r>
      <w:r w:rsidR="00762BB0">
        <w:t>.</w:t>
      </w:r>
    </w:p>
    <w:p w:rsidR="00FC0C5E" w:rsidRDefault="00FC0C5E" w:rsidP="00FC0C5E">
      <w:pPr>
        <w:pStyle w:val="Heading2"/>
      </w:pPr>
      <w:r>
        <w:lastRenderedPageBreak/>
        <w:t>I must file an insurance claim for reinstatement due to damage from a fire, water, or subsidence. What ought I to do?</w:t>
      </w:r>
    </w:p>
    <w:p w:rsidR="00FC0C5E" w:rsidRDefault="00FC0C5E" w:rsidP="00FC0C5E">
      <w:r>
        <w:t>Your insurance provider will choose a loss adjuster to investigate the specifics of the claim and oversee the claims procedure for any sizeable claim. Loss adjusters frequently need the assistance of qualified experts to project manage the repairs as well as help them document the level of the damage and the work that will be needed to fix it. In these positions, surveyors are frequently used to supervise the entire procedure, from the initial evaluation of the damage through the selection of contractors (a method known as competitive tendering) to the supervision and approval of the works.</w:t>
      </w:r>
    </w:p>
    <w:p w:rsidR="008E1B95" w:rsidRDefault="00FC0C5E" w:rsidP="00FC0C5E">
      <w:r>
        <w:t>If your loss adjuster has requested that you locate a surveyor or if you want to make use of your right to select you</w:t>
      </w:r>
      <w:r w:rsidR="00762BB0">
        <w:t>r own surveyor to represent you.</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C5E"/>
    <w:rsid w:val="00762BB0"/>
    <w:rsid w:val="008E1B95"/>
    <w:rsid w:val="00BC39A9"/>
    <w:rsid w:val="00FC0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AE49C9-03B1-417A-BDF2-A8E95130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FC0C5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0C5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0C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C0C5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62B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category/canvas-singapore-nexglo/" TargetMode="External"/><Relationship Id="rId4" Type="http://schemas.openxmlformats.org/officeDocument/2006/relationships/hyperlink" Target="https://nexglobal.com.sg/services-reinstatement-wor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2</cp:revision>
  <dcterms:created xsi:type="dcterms:W3CDTF">2022-11-12T04:24:00Z</dcterms:created>
  <dcterms:modified xsi:type="dcterms:W3CDTF">2022-11-16T10:09:00Z</dcterms:modified>
</cp:coreProperties>
</file>